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EC" w:rsidRDefault="002D5D2B" w:rsidP="00C363F6">
      <w:pPr>
        <w:jc w:val="center"/>
        <w:rPr>
          <w:rFonts w:ascii="Arial" w:hAnsi="Arial" w:cs="Arial"/>
          <w:b/>
        </w:rPr>
      </w:pPr>
      <w:r>
        <w:rPr>
          <w:rFonts w:ascii="Arial" w:hAnsi="Arial" w:cs="Arial"/>
          <w:b/>
        </w:rPr>
        <w:t>Sunderland G</w:t>
      </w:r>
      <w:r w:rsidR="00A707EC">
        <w:rPr>
          <w:rFonts w:ascii="Arial" w:hAnsi="Arial" w:cs="Arial"/>
          <w:b/>
        </w:rPr>
        <w:t xml:space="preserve">reen </w:t>
      </w:r>
      <w:r>
        <w:rPr>
          <w:rFonts w:ascii="Arial" w:hAnsi="Arial" w:cs="Arial"/>
          <w:b/>
        </w:rPr>
        <w:t>&amp; Open S</w:t>
      </w:r>
      <w:r w:rsidR="00A707EC">
        <w:rPr>
          <w:rFonts w:ascii="Arial" w:hAnsi="Arial" w:cs="Arial"/>
          <w:b/>
        </w:rPr>
        <w:t xml:space="preserve">paces forum – </w:t>
      </w:r>
      <w:r w:rsidR="00C363F6">
        <w:rPr>
          <w:rFonts w:ascii="Arial" w:hAnsi="Arial" w:cs="Arial"/>
          <w:b/>
        </w:rPr>
        <w:t>up</w:t>
      </w:r>
      <w:r w:rsidR="00DA7244">
        <w:rPr>
          <w:rFonts w:ascii="Arial" w:hAnsi="Arial" w:cs="Arial"/>
          <w:b/>
        </w:rPr>
        <w:t>date on devel</w:t>
      </w:r>
      <w:r w:rsidR="00906BF2">
        <w:rPr>
          <w:rFonts w:ascii="Arial" w:hAnsi="Arial" w:cs="Arial"/>
          <w:b/>
        </w:rPr>
        <w:t>opments from December</w:t>
      </w:r>
      <w:r w:rsidR="00DA7244">
        <w:rPr>
          <w:rFonts w:ascii="Arial" w:hAnsi="Arial" w:cs="Arial"/>
          <w:b/>
        </w:rPr>
        <w:t xml:space="preserve"> </w:t>
      </w:r>
      <w:r w:rsidR="00C363F6">
        <w:rPr>
          <w:rFonts w:ascii="Arial" w:hAnsi="Arial" w:cs="Arial"/>
          <w:b/>
        </w:rPr>
        <w:t>2019</w:t>
      </w:r>
      <w:r w:rsidR="00906BF2">
        <w:rPr>
          <w:rFonts w:ascii="Arial" w:hAnsi="Arial" w:cs="Arial"/>
          <w:b/>
        </w:rPr>
        <w:t>–February 2020</w:t>
      </w:r>
    </w:p>
    <w:p w:rsidR="00CE14BA" w:rsidRDefault="00CE14BA" w:rsidP="00CE14BA">
      <w:pPr>
        <w:rPr>
          <w:rFonts w:ascii="Arial" w:hAnsi="Arial" w:cs="Arial"/>
        </w:rPr>
      </w:pPr>
    </w:p>
    <w:p w:rsidR="00E6453C" w:rsidRDefault="00FE1160" w:rsidP="00B9225A">
      <w:pPr>
        <w:pStyle w:val="ListParagraph"/>
        <w:numPr>
          <w:ilvl w:val="0"/>
          <w:numId w:val="3"/>
        </w:numPr>
        <w:rPr>
          <w:rFonts w:ascii="Arial" w:hAnsi="Arial" w:cs="Arial"/>
        </w:rPr>
      </w:pPr>
      <w:r>
        <w:rPr>
          <w:rFonts w:ascii="Arial" w:hAnsi="Arial" w:cs="Arial"/>
        </w:rPr>
        <w:t xml:space="preserve">Linked to </w:t>
      </w:r>
      <w:r w:rsidR="00E6453C">
        <w:rPr>
          <w:rFonts w:ascii="Arial" w:hAnsi="Arial" w:cs="Arial"/>
        </w:rPr>
        <w:t>Forum</w:t>
      </w:r>
      <w:r>
        <w:rPr>
          <w:rFonts w:ascii="Arial" w:hAnsi="Arial" w:cs="Arial"/>
        </w:rPr>
        <w:t>’s</w:t>
      </w:r>
      <w:r w:rsidR="00E6453C">
        <w:rPr>
          <w:rFonts w:ascii="Arial" w:hAnsi="Arial" w:cs="Arial"/>
        </w:rPr>
        <w:t xml:space="preserve"> agreed key priorities as finance, membership, media &amp; i</w:t>
      </w:r>
      <w:r>
        <w:rPr>
          <w:rFonts w:ascii="Arial" w:hAnsi="Arial" w:cs="Arial"/>
        </w:rPr>
        <w:t xml:space="preserve">nfluencing, work on website redesign, creation of new address </w:t>
      </w:r>
      <w:hyperlink r:id="rId8" w:history="1">
        <w:r w:rsidRPr="006C752B">
          <w:rPr>
            <w:rStyle w:val="Hyperlink"/>
            <w:rFonts w:ascii="Arial" w:hAnsi="Arial" w:cs="Arial"/>
          </w:rPr>
          <w:t>http://www.sgosf.org.uk</w:t>
        </w:r>
      </w:hyperlink>
      <w:r>
        <w:rPr>
          <w:rFonts w:ascii="Arial" w:hAnsi="Arial" w:cs="Arial"/>
        </w:rPr>
        <w:t xml:space="preserve"> , logo redesign via SU students</w:t>
      </w:r>
    </w:p>
    <w:p w:rsidR="00B32ED9" w:rsidRDefault="00B32ED9" w:rsidP="00B9225A">
      <w:pPr>
        <w:pStyle w:val="ListParagraph"/>
        <w:numPr>
          <w:ilvl w:val="0"/>
          <w:numId w:val="3"/>
        </w:numPr>
        <w:rPr>
          <w:rFonts w:ascii="Arial" w:hAnsi="Arial" w:cs="Arial"/>
        </w:rPr>
      </w:pPr>
      <w:r>
        <w:rPr>
          <w:rFonts w:ascii="Arial" w:hAnsi="Arial" w:cs="Arial"/>
        </w:rPr>
        <w:t>Work continues on developing a ‘How to set up a Friends group’ resource.</w:t>
      </w:r>
    </w:p>
    <w:p w:rsidR="00B32ED9" w:rsidRDefault="00B32ED9" w:rsidP="00B9225A">
      <w:pPr>
        <w:pStyle w:val="ListParagraph"/>
        <w:numPr>
          <w:ilvl w:val="0"/>
          <w:numId w:val="3"/>
        </w:numPr>
        <w:rPr>
          <w:rFonts w:ascii="Arial" w:hAnsi="Arial" w:cs="Arial"/>
        </w:rPr>
      </w:pPr>
      <w:r>
        <w:rPr>
          <w:rFonts w:ascii="Arial" w:hAnsi="Arial" w:cs="Arial"/>
        </w:rPr>
        <w:t>Compiling and producing first newsletter, due to be sent out at end of February ’20.</w:t>
      </w:r>
    </w:p>
    <w:p w:rsidR="003D201D" w:rsidRDefault="003D201D" w:rsidP="00B9225A">
      <w:pPr>
        <w:pStyle w:val="ListParagraph"/>
        <w:numPr>
          <w:ilvl w:val="0"/>
          <w:numId w:val="3"/>
        </w:numPr>
        <w:rPr>
          <w:rFonts w:ascii="Arial" w:hAnsi="Arial" w:cs="Arial"/>
        </w:rPr>
      </w:pPr>
      <w:r>
        <w:rPr>
          <w:rFonts w:ascii="Arial" w:hAnsi="Arial" w:cs="Arial"/>
        </w:rPr>
        <w:t>Created a Member briefing on role and function of SGOSF. Helen Peverley, SCC Neighbourhood Investment Plan Project Manager will distribute.</w:t>
      </w:r>
    </w:p>
    <w:p w:rsidR="00E37AB2" w:rsidRDefault="00E37AB2" w:rsidP="00B9225A">
      <w:pPr>
        <w:pStyle w:val="ListParagraph"/>
        <w:numPr>
          <w:ilvl w:val="0"/>
          <w:numId w:val="3"/>
        </w:numPr>
        <w:rPr>
          <w:rFonts w:ascii="Arial" w:hAnsi="Arial" w:cs="Arial"/>
        </w:rPr>
      </w:pPr>
      <w:r>
        <w:rPr>
          <w:rFonts w:ascii="Arial" w:hAnsi="Arial" w:cs="Arial"/>
        </w:rPr>
        <w:t xml:space="preserve">Registered on the Sunderland Information Point </w:t>
      </w:r>
      <w:hyperlink r:id="rId9" w:history="1">
        <w:r w:rsidRPr="00E42344">
          <w:rPr>
            <w:rStyle w:val="Hyperlink"/>
            <w:rFonts w:ascii="Arial" w:hAnsi="Arial" w:cs="Arial"/>
          </w:rPr>
          <w:t>www.sunderlandinformationpoint.co.uk</w:t>
        </w:r>
      </w:hyperlink>
      <w:r>
        <w:rPr>
          <w:rFonts w:ascii="Arial" w:hAnsi="Arial" w:cs="Arial"/>
        </w:rPr>
        <w:t xml:space="preserve"> </w:t>
      </w:r>
    </w:p>
    <w:p w:rsidR="00DA7244" w:rsidRDefault="00B9225A" w:rsidP="00B9225A">
      <w:pPr>
        <w:pStyle w:val="ListParagraph"/>
        <w:numPr>
          <w:ilvl w:val="0"/>
          <w:numId w:val="3"/>
        </w:numPr>
        <w:rPr>
          <w:rFonts w:ascii="Arial" w:hAnsi="Arial" w:cs="Arial"/>
        </w:rPr>
      </w:pPr>
      <w:r w:rsidRPr="00DA7244">
        <w:rPr>
          <w:rFonts w:ascii="Arial" w:hAnsi="Arial" w:cs="Arial"/>
        </w:rPr>
        <w:t>Bi-monthly Forum meetings –</w:t>
      </w:r>
      <w:r w:rsidR="00906BF2">
        <w:rPr>
          <w:rFonts w:ascii="Arial" w:hAnsi="Arial" w:cs="Arial"/>
        </w:rPr>
        <w:t xml:space="preserve"> December ‘19</w:t>
      </w:r>
      <w:r w:rsidR="00DA7244">
        <w:rPr>
          <w:rFonts w:ascii="Arial" w:hAnsi="Arial" w:cs="Arial"/>
        </w:rPr>
        <w:t xml:space="preserve">, </w:t>
      </w:r>
      <w:r w:rsidR="00906BF2">
        <w:rPr>
          <w:rFonts w:ascii="Arial" w:hAnsi="Arial" w:cs="Arial"/>
        </w:rPr>
        <w:t>Environmental Records Information Centre, Paul Stephens.</w:t>
      </w:r>
    </w:p>
    <w:p w:rsidR="003D201D" w:rsidRDefault="003D201D" w:rsidP="00B9225A">
      <w:pPr>
        <w:pStyle w:val="ListParagraph"/>
        <w:numPr>
          <w:ilvl w:val="0"/>
          <w:numId w:val="3"/>
        </w:numPr>
        <w:rPr>
          <w:rFonts w:ascii="Arial" w:hAnsi="Arial" w:cs="Arial"/>
        </w:rPr>
      </w:pPr>
      <w:r>
        <w:rPr>
          <w:rFonts w:ascii="Arial" w:hAnsi="Arial" w:cs="Arial"/>
        </w:rPr>
        <w:t>Completed a survey from Localis Research project</w:t>
      </w:r>
      <w:r w:rsidR="00B5208C">
        <w:rPr>
          <w:rFonts w:ascii="Arial" w:hAnsi="Arial" w:cs="Arial"/>
        </w:rPr>
        <w:t xml:space="preserve"> regarding capacity and capability of friends groups and/or local green spaces fora to take on local park management.</w:t>
      </w:r>
    </w:p>
    <w:p w:rsidR="00D8366E" w:rsidRDefault="00D8366E" w:rsidP="00B9225A">
      <w:pPr>
        <w:pStyle w:val="ListParagraph"/>
        <w:numPr>
          <w:ilvl w:val="0"/>
          <w:numId w:val="3"/>
        </w:numPr>
        <w:rPr>
          <w:rFonts w:ascii="Arial" w:hAnsi="Arial" w:cs="Arial"/>
        </w:rPr>
      </w:pPr>
      <w:r>
        <w:rPr>
          <w:rFonts w:ascii="Arial" w:hAnsi="Arial" w:cs="Arial"/>
        </w:rPr>
        <w:t xml:space="preserve">Follow up from Julie Elliot meeting, July ’19, </w:t>
      </w:r>
      <w:r w:rsidR="00BB6491">
        <w:rPr>
          <w:rFonts w:ascii="Arial" w:hAnsi="Arial" w:cs="Arial"/>
        </w:rPr>
        <w:t>SCC letter</w:t>
      </w:r>
      <w:r w:rsidR="004453B8">
        <w:rPr>
          <w:rFonts w:ascii="Arial" w:hAnsi="Arial" w:cs="Arial"/>
        </w:rPr>
        <w:t xml:space="preserve"> signed by </w:t>
      </w:r>
      <w:r w:rsidR="00E704A2">
        <w:rPr>
          <w:rFonts w:ascii="Arial" w:hAnsi="Arial" w:cs="Arial"/>
        </w:rPr>
        <w:t>Fiona Brown</w:t>
      </w:r>
      <w:r w:rsidR="004453B8">
        <w:rPr>
          <w:rFonts w:ascii="Arial" w:hAnsi="Arial" w:cs="Arial"/>
        </w:rPr>
        <w:t>, Executive Director</w:t>
      </w:r>
      <w:r w:rsidR="00E704A2">
        <w:rPr>
          <w:rFonts w:ascii="Arial" w:hAnsi="Arial" w:cs="Arial"/>
        </w:rPr>
        <w:t xml:space="preserve"> informing MP that Council now set up six weekly meetings with SGOSF.</w:t>
      </w:r>
      <w:r w:rsidR="00B5208C">
        <w:rPr>
          <w:rFonts w:ascii="Arial" w:hAnsi="Arial" w:cs="Arial"/>
        </w:rPr>
        <w:t xml:space="preserve"> First meeting held on 7/2/20, next one scheduled for 20/3/20.</w:t>
      </w:r>
    </w:p>
    <w:p w:rsidR="00B9225A" w:rsidRDefault="00B9225A" w:rsidP="00B9225A">
      <w:pPr>
        <w:pStyle w:val="ListParagraph"/>
        <w:numPr>
          <w:ilvl w:val="0"/>
          <w:numId w:val="3"/>
        </w:numPr>
        <w:rPr>
          <w:rFonts w:ascii="Arial" w:hAnsi="Arial" w:cs="Arial"/>
        </w:rPr>
      </w:pPr>
      <w:r>
        <w:rPr>
          <w:rFonts w:ascii="Arial" w:hAnsi="Arial" w:cs="Arial"/>
        </w:rPr>
        <w:t>Presented to</w:t>
      </w:r>
      <w:r w:rsidR="00E704A2">
        <w:rPr>
          <w:rFonts w:ascii="Arial" w:hAnsi="Arial" w:cs="Arial"/>
        </w:rPr>
        <w:t>:</w:t>
      </w:r>
    </w:p>
    <w:p w:rsidR="00906BF2" w:rsidRDefault="00BB6491" w:rsidP="00B9225A">
      <w:pPr>
        <w:pStyle w:val="ListParagraph"/>
        <w:numPr>
          <w:ilvl w:val="1"/>
          <w:numId w:val="3"/>
        </w:numPr>
        <w:rPr>
          <w:rFonts w:ascii="Arial" w:hAnsi="Arial" w:cs="Arial"/>
        </w:rPr>
      </w:pPr>
      <w:r>
        <w:rPr>
          <w:rFonts w:ascii="Arial" w:hAnsi="Arial" w:cs="Arial"/>
        </w:rPr>
        <w:t>Barnes, Millfield &amp; Pallion Residents Association, 4/2/20 (now 3/3/20)</w:t>
      </w:r>
    </w:p>
    <w:p w:rsidR="00906BF2" w:rsidRPr="00906BF2" w:rsidRDefault="00906BF2" w:rsidP="00906BF2">
      <w:pPr>
        <w:pStyle w:val="ListParagraph"/>
        <w:numPr>
          <w:ilvl w:val="1"/>
          <w:numId w:val="3"/>
        </w:numPr>
        <w:rPr>
          <w:rFonts w:ascii="Arial" w:hAnsi="Arial" w:cs="Arial"/>
        </w:rPr>
      </w:pPr>
      <w:r>
        <w:rPr>
          <w:rFonts w:ascii="Arial" w:hAnsi="Arial" w:cs="Arial"/>
        </w:rPr>
        <w:t>Thornholme Residents Association</w:t>
      </w:r>
      <w:r w:rsidR="00BB6491">
        <w:rPr>
          <w:rFonts w:ascii="Arial" w:hAnsi="Arial" w:cs="Arial"/>
        </w:rPr>
        <w:t>, 17/2/20</w:t>
      </w:r>
      <w:r>
        <w:rPr>
          <w:rFonts w:ascii="Arial" w:hAnsi="Arial" w:cs="Arial"/>
        </w:rPr>
        <w:t xml:space="preserve"> </w:t>
      </w:r>
    </w:p>
    <w:p w:rsidR="00E704A2" w:rsidRDefault="00E704A2" w:rsidP="00D769E2">
      <w:pPr>
        <w:pStyle w:val="ListParagraph"/>
        <w:numPr>
          <w:ilvl w:val="0"/>
          <w:numId w:val="3"/>
        </w:numPr>
        <w:rPr>
          <w:rFonts w:ascii="Arial" w:hAnsi="Arial" w:cs="Arial"/>
        </w:rPr>
      </w:pPr>
      <w:r>
        <w:rPr>
          <w:rFonts w:ascii="Arial" w:hAnsi="Arial" w:cs="Arial"/>
        </w:rPr>
        <w:t>Contact/meetings with:</w:t>
      </w:r>
    </w:p>
    <w:p w:rsidR="00E704A2" w:rsidRDefault="00E704A2" w:rsidP="00E704A2">
      <w:pPr>
        <w:pStyle w:val="ListParagraph"/>
        <w:numPr>
          <w:ilvl w:val="1"/>
          <w:numId w:val="3"/>
        </w:numPr>
        <w:rPr>
          <w:rFonts w:ascii="Arial" w:hAnsi="Arial" w:cs="Arial"/>
        </w:rPr>
      </w:pPr>
      <w:r>
        <w:rPr>
          <w:rFonts w:ascii="Arial" w:hAnsi="Arial" w:cs="Arial"/>
        </w:rPr>
        <w:t>Sarah Murray, Manager National Trust</w:t>
      </w:r>
    </w:p>
    <w:p w:rsidR="00E37AB2" w:rsidRDefault="00E37AB2" w:rsidP="00E704A2">
      <w:pPr>
        <w:pStyle w:val="ListParagraph"/>
        <w:numPr>
          <w:ilvl w:val="1"/>
          <w:numId w:val="3"/>
        </w:numPr>
        <w:rPr>
          <w:rFonts w:ascii="Arial" w:hAnsi="Arial" w:cs="Arial"/>
        </w:rPr>
      </w:pPr>
      <w:r>
        <w:rPr>
          <w:rFonts w:ascii="Arial" w:hAnsi="Arial" w:cs="Arial"/>
        </w:rPr>
        <w:t>Andrew Bewick, Senior Ecologist, SCC</w:t>
      </w:r>
    </w:p>
    <w:p w:rsidR="00E704A2" w:rsidRDefault="00E704A2" w:rsidP="00E704A2">
      <w:pPr>
        <w:pStyle w:val="ListParagraph"/>
        <w:numPr>
          <w:ilvl w:val="1"/>
          <w:numId w:val="3"/>
        </w:numPr>
        <w:rPr>
          <w:rFonts w:ascii="Arial" w:hAnsi="Arial" w:cs="Arial"/>
        </w:rPr>
      </w:pPr>
      <w:r>
        <w:rPr>
          <w:rFonts w:ascii="Arial" w:hAnsi="Arial" w:cs="Arial"/>
        </w:rPr>
        <w:t>Dan Makaveli, MD, Media Savvy</w:t>
      </w:r>
    </w:p>
    <w:p w:rsidR="00E704A2" w:rsidRDefault="00E704A2" w:rsidP="00E704A2">
      <w:pPr>
        <w:pStyle w:val="ListParagraph"/>
        <w:numPr>
          <w:ilvl w:val="1"/>
          <w:numId w:val="3"/>
        </w:numPr>
        <w:rPr>
          <w:rFonts w:ascii="Arial" w:hAnsi="Arial" w:cs="Arial"/>
        </w:rPr>
      </w:pPr>
      <w:r>
        <w:rPr>
          <w:rFonts w:ascii="Arial" w:hAnsi="Arial" w:cs="Arial"/>
        </w:rPr>
        <w:t>Deb Fozzard, Connect Network</w:t>
      </w:r>
      <w:r w:rsidR="00B5208C">
        <w:rPr>
          <w:rFonts w:ascii="Arial" w:hAnsi="Arial" w:cs="Arial"/>
        </w:rPr>
        <w:t xml:space="preserve">, </w:t>
      </w:r>
      <w:hyperlink r:id="rId10" w:history="1">
        <w:r w:rsidR="00E37AB2" w:rsidRPr="00E42344">
          <w:rPr>
            <w:rStyle w:val="Hyperlink"/>
            <w:rFonts w:ascii="Arial" w:hAnsi="Arial" w:cs="Arial"/>
          </w:rPr>
          <w:t>www.connectnetwork.uk</w:t>
        </w:r>
      </w:hyperlink>
      <w:r w:rsidR="00E37AB2">
        <w:rPr>
          <w:rFonts w:ascii="Arial" w:hAnsi="Arial" w:cs="Arial"/>
        </w:rPr>
        <w:t xml:space="preserve"> </w:t>
      </w:r>
    </w:p>
    <w:p w:rsidR="00FE1160" w:rsidRDefault="003D201D" w:rsidP="00E704A2">
      <w:pPr>
        <w:pStyle w:val="ListParagraph"/>
        <w:numPr>
          <w:ilvl w:val="1"/>
          <w:numId w:val="3"/>
        </w:numPr>
        <w:rPr>
          <w:rFonts w:ascii="Arial" w:hAnsi="Arial" w:cs="Arial"/>
        </w:rPr>
      </w:pPr>
      <w:r>
        <w:rPr>
          <w:rFonts w:ascii="Arial" w:hAnsi="Arial" w:cs="Arial"/>
        </w:rPr>
        <w:t xml:space="preserve">Trina Murphy, </w:t>
      </w:r>
      <w:r w:rsidR="00B5208C">
        <w:rPr>
          <w:rFonts w:ascii="Arial" w:hAnsi="Arial" w:cs="Arial"/>
        </w:rPr>
        <w:t xml:space="preserve">Service Manager – Heritage, </w:t>
      </w:r>
      <w:r>
        <w:rPr>
          <w:rFonts w:ascii="Arial" w:hAnsi="Arial" w:cs="Arial"/>
        </w:rPr>
        <w:t>SCC</w:t>
      </w:r>
    </w:p>
    <w:p w:rsidR="00E704A2" w:rsidRDefault="00E704A2" w:rsidP="00E704A2">
      <w:pPr>
        <w:pStyle w:val="ListParagraph"/>
        <w:numPr>
          <w:ilvl w:val="1"/>
          <w:numId w:val="3"/>
        </w:numPr>
        <w:rPr>
          <w:rFonts w:ascii="Arial" w:hAnsi="Arial" w:cs="Arial"/>
        </w:rPr>
      </w:pPr>
      <w:r>
        <w:rPr>
          <w:rFonts w:ascii="Arial" w:hAnsi="Arial" w:cs="Arial"/>
        </w:rPr>
        <w:t xml:space="preserve">Kate Welch, </w:t>
      </w:r>
      <w:r w:rsidR="00B5208C">
        <w:rPr>
          <w:rFonts w:ascii="Arial" w:hAnsi="Arial" w:cs="Arial"/>
        </w:rPr>
        <w:t>CEO,</w:t>
      </w:r>
      <w:r>
        <w:rPr>
          <w:rFonts w:ascii="Arial" w:hAnsi="Arial" w:cs="Arial"/>
        </w:rPr>
        <w:t>Social Enterprise</w:t>
      </w:r>
      <w:r w:rsidR="00FE1160">
        <w:rPr>
          <w:rFonts w:ascii="Arial" w:hAnsi="Arial" w:cs="Arial"/>
        </w:rPr>
        <w:t xml:space="preserve"> Acumen</w:t>
      </w:r>
      <w:r w:rsidR="00E37AB2">
        <w:rPr>
          <w:rFonts w:ascii="Arial" w:hAnsi="Arial" w:cs="Arial"/>
        </w:rPr>
        <w:t xml:space="preserve">, </w:t>
      </w:r>
      <w:hyperlink r:id="rId11" w:history="1">
        <w:r w:rsidR="00E37AB2" w:rsidRPr="00E42344">
          <w:rPr>
            <w:rStyle w:val="Hyperlink"/>
            <w:rFonts w:ascii="Arial" w:hAnsi="Arial" w:cs="Arial"/>
          </w:rPr>
          <w:t>www.socialenterpriseacumen.co.uk</w:t>
        </w:r>
      </w:hyperlink>
      <w:r w:rsidR="00E37AB2">
        <w:rPr>
          <w:rFonts w:ascii="Arial" w:hAnsi="Arial" w:cs="Arial"/>
        </w:rPr>
        <w:t xml:space="preserve"> </w:t>
      </w:r>
    </w:p>
    <w:p w:rsidR="003D201D" w:rsidRDefault="003D201D" w:rsidP="00E704A2">
      <w:pPr>
        <w:pStyle w:val="ListParagraph"/>
        <w:numPr>
          <w:ilvl w:val="1"/>
          <w:numId w:val="3"/>
        </w:numPr>
        <w:rPr>
          <w:rFonts w:ascii="Arial" w:hAnsi="Arial" w:cs="Arial"/>
        </w:rPr>
      </w:pPr>
      <w:r>
        <w:rPr>
          <w:rFonts w:ascii="Arial" w:hAnsi="Arial" w:cs="Arial"/>
        </w:rPr>
        <w:t>Hetton Park drop in – to determine if a desire to establish a Friends group</w:t>
      </w:r>
    </w:p>
    <w:p w:rsidR="00D769E2" w:rsidRDefault="00D769E2" w:rsidP="00D769E2">
      <w:pPr>
        <w:pStyle w:val="ListParagraph"/>
        <w:numPr>
          <w:ilvl w:val="0"/>
          <w:numId w:val="3"/>
        </w:numPr>
        <w:rPr>
          <w:rFonts w:ascii="Arial" w:hAnsi="Arial" w:cs="Arial"/>
        </w:rPr>
      </w:pPr>
      <w:r>
        <w:rPr>
          <w:rFonts w:ascii="Arial" w:hAnsi="Arial" w:cs="Arial"/>
        </w:rPr>
        <w:t>Application to NLCF, #CelebrateNationalLottery25, for funding to organize a celebration of the divers</w:t>
      </w:r>
      <w:r w:rsidR="00906BF2">
        <w:rPr>
          <w:rFonts w:ascii="Arial" w:hAnsi="Arial" w:cs="Arial"/>
        </w:rPr>
        <w:t>ity of Sunderland’s open spaces - unsuccessful</w:t>
      </w:r>
    </w:p>
    <w:p w:rsidR="00C5595D" w:rsidRDefault="00C5595D" w:rsidP="00C5595D">
      <w:pPr>
        <w:pStyle w:val="ListParagraph"/>
        <w:numPr>
          <w:ilvl w:val="0"/>
          <w:numId w:val="3"/>
        </w:numPr>
        <w:rPr>
          <w:rFonts w:ascii="Arial" w:hAnsi="Arial" w:cs="Arial"/>
        </w:rPr>
      </w:pPr>
      <w:r>
        <w:rPr>
          <w:rFonts w:ascii="Arial" w:hAnsi="Arial" w:cs="Arial"/>
        </w:rPr>
        <w:t>National Federation of Parks &amp; Green Spaces</w:t>
      </w:r>
      <w:r w:rsidR="00FE1160">
        <w:rPr>
          <w:rFonts w:ascii="Arial" w:hAnsi="Arial" w:cs="Arial"/>
        </w:rPr>
        <w:t>, next meeting 28/3/20</w:t>
      </w:r>
    </w:p>
    <w:p w:rsidR="007B21D0" w:rsidRDefault="007B21D0" w:rsidP="007B21D0">
      <w:pPr>
        <w:rPr>
          <w:rFonts w:ascii="Arial" w:hAnsi="Arial" w:cs="Arial"/>
        </w:rPr>
      </w:pPr>
    </w:p>
    <w:p w:rsidR="00DA7244" w:rsidRDefault="00DA7244" w:rsidP="007B21D0">
      <w:pPr>
        <w:rPr>
          <w:rFonts w:ascii="Arial" w:hAnsi="Arial" w:cs="Arial"/>
        </w:rPr>
      </w:pPr>
    </w:p>
    <w:p w:rsidR="007B21D0" w:rsidRDefault="00920186" w:rsidP="007B21D0">
      <w:pPr>
        <w:rPr>
          <w:rFonts w:ascii="Arial" w:hAnsi="Arial" w:cs="Arial"/>
        </w:rPr>
      </w:pPr>
      <w:r>
        <w:rPr>
          <w:rFonts w:ascii="Arial" w:hAnsi="Arial" w:cs="Arial"/>
        </w:rPr>
        <w:t>t</w:t>
      </w:r>
      <w:r w:rsidR="00C363F6">
        <w:rPr>
          <w:rFonts w:ascii="Arial" w:hAnsi="Arial" w:cs="Arial"/>
        </w:rPr>
        <w:t>w</w:t>
      </w:r>
      <w:r>
        <w:rPr>
          <w:rFonts w:ascii="Arial" w:hAnsi="Arial" w:cs="Arial"/>
        </w:rPr>
        <w:t xml:space="preserve"> 25/2/20</w:t>
      </w:r>
    </w:p>
    <w:p w:rsidR="00920186" w:rsidRDefault="00920186" w:rsidP="007B21D0">
      <w:pPr>
        <w:rPr>
          <w:rFonts w:ascii="Arial" w:hAnsi="Arial" w:cs="Arial"/>
        </w:rPr>
      </w:pPr>
    </w:p>
    <w:p w:rsidR="00920186" w:rsidRDefault="00920186" w:rsidP="007B21D0">
      <w:pPr>
        <w:rPr>
          <w:rFonts w:ascii="Arial" w:hAnsi="Arial" w:cs="Arial"/>
        </w:rPr>
      </w:pPr>
    </w:p>
    <w:p w:rsidR="00920186" w:rsidRDefault="00920186" w:rsidP="007B21D0">
      <w:pPr>
        <w:rPr>
          <w:rFonts w:ascii="Arial" w:hAnsi="Arial" w:cs="Arial"/>
        </w:rPr>
      </w:pPr>
    </w:p>
    <w:p w:rsidR="00920186" w:rsidRDefault="00920186" w:rsidP="007B21D0">
      <w:pPr>
        <w:rPr>
          <w:rFonts w:ascii="Arial" w:hAnsi="Arial" w:cs="Arial"/>
        </w:rPr>
      </w:pPr>
    </w:p>
    <w:p w:rsidR="00920186" w:rsidRDefault="00920186" w:rsidP="007B21D0">
      <w:pPr>
        <w:rPr>
          <w:rFonts w:ascii="Arial" w:hAnsi="Arial" w:cs="Arial"/>
        </w:rPr>
      </w:pPr>
    </w:p>
    <w:p w:rsidR="00920186" w:rsidRDefault="00920186" w:rsidP="007B21D0">
      <w:pPr>
        <w:rPr>
          <w:rFonts w:ascii="Arial" w:hAnsi="Arial" w:cs="Arial"/>
        </w:rPr>
      </w:pPr>
    </w:p>
    <w:p w:rsidR="004453B8" w:rsidRDefault="004453B8" w:rsidP="007B21D0">
      <w:pPr>
        <w:rPr>
          <w:rFonts w:ascii="Arial" w:hAnsi="Arial" w:cs="Arial"/>
        </w:rPr>
      </w:pPr>
    </w:p>
    <w:p w:rsidR="00920186" w:rsidRDefault="00920186" w:rsidP="007B21D0">
      <w:pPr>
        <w:rPr>
          <w:rFonts w:ascii="Arial" w:hAnsi="Arial" w:cs="Arial"/>
        </w:rPr>
      </w:pPr>
    </w:p>
    <w:p w:rsidR="00920186" w:rsidRDefault="00920186" w:rsidP="00920186">
      <w:pPr>
        <w:jc w:val="center"/>
        <w:rPr>
          <w:rFonts w:ascii="Arial" w:hAnsi="Arial" w:cs="Arial"/>
        </w:rPr>
      </w:pPr>
      <w:r>
        <w:rPr>
          <w:rFonts w:ascii="Arial" w:hAnsi="Arial" w:cs="Arial"/>
        </w:rPr>
        <w:t>Outline ideas for learning programme</w:t>
      </w:r>
    </w:p>
    <w:p w:rsidR="00920186" w:rsidRDefault="00920186" w:rsidP="00920186">
      <w:pPr>
        <w:rPr>
          <w:rFonts w:ascii="Arial" w:hAnsi="Arial" w:cs="Arial"/>
        </w:rPr>
      </w:pPr>
    </w:p>
    <w:p w:rsidR="0093793E" w:rsidRDefault="00920186" w:rsidP="00920186">
      <w:pPr>
        <w:rPr>
          <w:rFonts w:ascii="Arial" w:hAnsi="Arial" w:cs="Arial"/>
        </w:rPr>
      </w:pPr>
      <w:r>
        <w:rPr>
          <w:rFonts w:ascii="Arial" w:hAnsi="Arial" w:cs="Arial"/>
        </w:rPr>
        <w:t>One of the</w:t>
      </w:r>
      <w:r w:rsidR="004453B8">
        <w:rPr>
          <w:rFonts w:ascii="Arial" w:hAnsi="Arial" w:cs="Arial"/>
        </w:rPr>
        <w:t xml:space="preserve"> elements of the </w:t>
      </w:r>
      <w:r w:rsidR="0093793E">
        <w:rPr>
          <w:rFonts w:ascii="Arial" w:hAnsi="Arial" w:cs="Arial"/>
        </w:rPr>
        <w:t xml:space="preserve">successful </w:t>
      </w:r>
      <w:r w:rsidR="004453B8">
        <w:rPr>
          <w:rFonts w:ascii="Arial" w:hAnsi="Arial" w:cs="Arial"/>
        </w:rPr>
        <w:t xml:space="preserve">National Lottery Community Fund grant </w:t>
      </w:r>
      <w:r w:rsidR="0093793E">
        <w:rPr>
          <w:rFonts w:ascii="Arial" w:hAnsi="Arial" w:cs="Arial"/>
        </w:rPr>
        <w:t>was funding to support learning initiatives.</w:t>
      </w:r>
      <w:r w:rsidR="00867E27">
        <w:rPr>
          <w:rFonts w:ascii="Arial" w:hAnsi="Arial" w:cs="Arial"/>
        </w:rPr>
        <w:t xml:space="preserve"> SGOSF Committee is seeking </w:t>
      </w:r>
      <w:r w:rsidR="0093793E">
        <w:rPr>
          <w:rFonts w:ascii="Arial" w:hAnsi="Arial" w:cs="Arial"/>
        </w:rPr>
        <w:t>ideas on how the</w:t>
      </w:r>
      <w:r w:rsidR="00867E27">
        <w:rPr>
          <w:rFonts w:ascii="Arial" w:hAnsi="Arial" w:cs="Arial"/>
        </w:rPr>
        <w:t xml:space="preserve"> Forum can best support a progra</w:t>
      </w:r>
      <w:r w:rsidR="0093793E">
        <w:rPr>
          <w:rFonts w:ascii="Arial" w:hAnsi="Arial" w:cs="Arial"/>
        </w:rPr>
        <w:t>mme of activities.</w:t>
      </w:r>
    </w:p>
    <w:p w:rsidR="0093793E" w:rsidRDefault="0093793E" w:rsidP="00920186">
      <w:pPr>
        <w:rPr>
          <w:rFonts w:ascii="Arial" w:hAnsi="Arial" w:cs="Arial"/>
        </w:rPr>
      </w:pPr>
    </w:p>
    <w:p w:rsidR="0093793E" w:rsidRPr="0093793E" w:rsidRDefault="0093793E" w:rsidP="00920186">
      <w:pPr>
        <w:rPr>
          <w:rFonts w:ascii="Arial" w:hAnsi="Arial" w:cs="Arial"/>
        </w:rPr>
      </w:pPr>
      <w:r w:rsidRPr="0093793E">
        <w:rPr>
          <w:rFonts w:ascii="Arial" w:hAnsi="Arial" w:cs="Arial"/>
          <w:i/>
          <w:iCs/>
        </w:rPr>
        <w:t>Learning</w:t>
      </w:r>
      <w:r w:rsidRPr="0093793E">
        <w:rPr>
          <w:rFonts w:ascii="Arial" w:hAnsi="Arial" w:cs="Arial"/>
        </w:rPr>
        <w:t xml:space="preserve"> is the process of acquiring new, or modifying existing, knowledge, behaviors, skills, values, or preferences</w:t>
      </w:r>
      <w:r>
        <w:rPr>
          <w:rFonts w:ascii="Arial" w:hAnsi="Arial" w:cs="Arial"/>
        </w:rPr>
        <w:t>.</w:t>
      </w:r>
      <w:r w:rsidRPr="0093793E">
        <w:rPr>
          <w:rFonts w:ascii="Arial" w:hAnsi="Arial" w:cs="Arial"/>
        </w:rPr>
        <w:t xml:space="preserve"> (</w:t>
      </w:r>
      <w:hyperlink r:id="rId12" w:history="1">
        <w:r w:rsidRPr="0093793E">
          <w:rPr>
            <w:rStyle w:val="Hyperlink"/>
            <w:rFonts w:ascii="Arial" w:hAnsi="Arial" w:cs="Arial"/>
          </w:rPr>
          <w:t>https://www.google.com/url?sa=t&amp;rct=j&amp;q=&amp;esrc=s&amp;source=web&amp;cd=10&amp;cad=rja&amp;uact=8&amp;ved=2ahUKEwiS4JyWifLnAhUVE8AKHZ2FCQQQFjAJegQIARAB&amp;url=https%3A%2F%2Fen.wikipedia.org%2Fwiki%2FLearning&amp;usg=AOvVaw1AXqd__l4c3D6lUYBcK5QX</w:t>
        </w:r>
      </w:hyperlink>
      <w:r w:rsidRPr="0093793E">
        <w:rPr>
          <w:rFonts w:ascii="Arial" w:hAnsi="Arial" w:cs="Arial"/>
        </w:rPr>
        <w:t xml:space="preserve"> </w:t>
      </w:r>
      <w:r>
        <w:rPr>
          <w:rFonts w:ascii="Arial" w:hAnsi="Arial" w:cs="Arial"/>
        </w:rPr>
        <w:t xml:space="preserve"> </w:t>
      </w:r>
      <w:r w:rsidR="00EE7056">
        <w:rPr>
          <w:rFonts w:ascii="Arial" w:hAnsi="Arial" w:cs="Arial"/>
        </w:rPr>
        <w:t xml:space="preserve">Wikipedia, </w:t>
      </w:r>
      <w:r>
        <w:rPr>
          <w:rFonts w:ascii="Arial" w:hAnsi="Arial" w:cs="Arial"/>
        </w:rPr>
        <w:t>accessed 27/2/20, 15.45)</w:t>
      </w:r>
    </w:p>
    <w:p w:rsidR="0093793E" w:rsidRDefault="0093793E" w:rsidP="00920186">
      <w:pPr>
        <w:rPr>
          <w:rFonts w:ascii="Arial" w:hAnsi="Arial" w:cs="Arial"/>
        </w:rPr>
      </w:pPr>
    </w:p>
    <w:p w:rsidR="0093793E" w:rsidRDefault="0093793E" w:rsidP="00920186">
      <w:pPr>
        <w:rPr>
          <w:rFonts w:ascii="Arial" w:hAnsi="Arial" w:cs="Arial"/>
        </w:rPr>
      </w:pPr>
      <w:r>
        <w:rPr>
          <w:rFonts w:ascii="Arial" w:hAnsi="Arial" w:cs="Arial"/>
        </w:rPr>
        <w:t>Initial thoughts generated by the Committee have included:</w:t>
      </w:r>
    </w:p>
    <w:p w:rsidR="00920186" w:rsidRDefault="0093793E" w:rsidP="0093793E">
      <w:pPr>
        <w:pStyle w:val="ListParagraph"/>
        <w:numPr>
          <w:ilvl w:val="0"/>
          <w:numId w:val="6"/>
        </w:numPr>
        <w:rPr>
          <w:rFonts w:ascii="Arial" w:hAnsi="Arial" w:cs="Arial"/>
        </w:rPr>
      </w:pPr>
      <w:r>
        <w:rPr>
          <w:rFonts w:ascii="Arial" w:hAnsi="Arial" w:cs="Arial"/>
        </w:rPr>
        <w:t>Workshops to explore topics such as bee keeping,</w:t>
      </w:r>
      <w:r w:rsidR="009502DC">
        <w:rPr>
          <w:rFonts w:ascii="Arial" w:hAnsi="Arial" w:cs="Arial"/>
        </w:rPr>
        <w:t xml:space="preserve"> willow hedging, wildflower meadow planting.</w:t>
      </w:r>
    </w:p>
    <w:p w:rsidR="00FB6A52" w:rsidRDefault="00FB6A52" w:rsidP="0093793E">
      <w:pPr>
        <w:pStyle w:val="ListParagraph"/>
        <w:numPr>
          <w:ilvl w:val="0"/>
          <w:numId w:val="6"/>
        </w:numPr>
        <w:rPr>
          <w:rFonts w:ascii="Arial" w:hAnsi="Arial" w:cs="Arial"/>
        </w:rPr>
      </w:pPr>
      <w:r>
        <w:rPr>
          <w:rFonts w:ascii="Arial" w:hAnsi="Arial" w:cs="Arial"/>
        </w:rPr>
        <w:t xml:space="preserve">Practical growing techniques – </w:t>
      </w:r>
      <w:r w:rsidR="009502DC">
        <w:rPr>
          <w:rFonts w:ascii="Arial" w:hAnsi="Arial" w:cs="Arial"/>
        </w:rPr>
        <w:t>how to grow from basics in a house, yard, garden or allotment, community gardens – what’s happening in Sunderland? T</w:t>
      </w:r>
      <w:r>
        <w:rPr>
          <w:rFonts w:ascii="Arial" w:hAnsi="Arial" w:cs="Arial"/>
        </w:rPr>
        <w:t xml:space="preserve">raditional gardening, crop rotation, types of digging and technique, composting, wormeries, raised beds, hot/hay boxes, </w:t>
      </w:r>
      <w:r w:rsidR="009502DC">
        <w:rPr>
          <w:rFonts w:ascii="Arial" w:hAnsi="Arial" w:cs="Arial"/>
        </w:rPr>
        <w:t>pruning, grafting</w:t>
      </w:r>
      <w:r>
        <w:rPr>
          <w:rFonts w:ascii="Arial" w:hAnsi="Arial" w:cs="Arial"/>
        </w:rPr>
        <w:t xml:space="preserve">, </w:t>
      </w:r>
      <w:r w:rsidR="009502DC">
        <w:rPr>
          <w:rFonts w:ascii="Arial" w:hAnsi="Arial" w:cs="Arial"/>
        </w:rPr>
        <w:t>propagation, bio-dynamics.</w:t>
      </w:r>
    </w:p>
    <w:p w:rsidR="009502DC" w:rsidRDefault="009502DC" w:rsidP="0093793E">
      <w:pPr>
        <w:pStyle w:val="ListParagraph"/>
        <w:numPr>
          <w:ilvl w:val="0"/>
          <w:numId w:val="6"/>
        </w:numPr>
        <w:rPr>
          <w:rFonts w:ascii="Arial" w:hAnsi="Arial" w:cs="Arial"/>
        </w:rPr>
      </w:pPr>
      <w:r>
        <w:rPr>
          <w:rFonts w:ascii="Arial" w:hAnsi="Arial" w:cs="Arial"/>
        </w:rPr>
        <w:t>Apple pressing, jam making/preserving</w:t>
      </w:r>
    </w:p>
    <w:p w:rsidR="009502DC" w:rsidRPr="009502DC" w:rsidRDefault="009502DC" w:rsidP="009502DC">
      <w:pPr>
        <w:pStyle w:val="ListParagraph"/>
        <w:numPr>
          <w:ilvl w:val="0"/>
          <w:numId w:val="6"/>
        </w:numPr>
        <w:rPr>
          <w:rFonts w:ascii="Arial" w:hAnsi="Arial" w:cs="Arial"/>
        </w:rPr>
      </w:pPr>
      <w:r w:rsidRPr="009502DC">
        <w:rPr>
          <w:rFonts w:ascii="Arial" w:hAnsi="Arial" w:cs="Arial"/>
        </w:rPr>
        <w:t>Walk and talk (carried out by many current groups, DWT, Groundwork, NT, THPG).</w:t>
      </w:r>
    </w:p>
    <w:p w:rsidR="009502DC" w:rsidRDefault="009502DC" w:rsidP="009502DC">
      <w:pPr>
        <w:pStyle w:val="ListParagraph"/>
        <w:numPr>
          <w:ilvl w:val="0"/>
          <w:numId w:val="6"/>
        </w:numPr>
        <w:rPr>
          <w:rFonts w:ascii="Arial" w:hAnsi="Arial" w:cs="Arial"/>
        </w:rPr>
      </w:pPr>
      <w:r>
        <w:rPr>
          <w:rFonts w:ascii="Arial" w:hAnsi="Arial" w:cs="Arial"/>
        </w:rPr>
        <w:t>Visit and tour to green and open space projects in Sunderland</w:t>
      </w:r>
    </w:p>
    <w:p w:rsidR="009502DC" w:rsidRDefault="009502DC" w:rsidP="009502DC">
      <w:pPr>
        <w:pStyle w:val="ListParagraph"/>
        <w:numPr>
          <w:ilvl w:val="0"/>
          <w:numId w:val="6"/>
        </w:numPr>
        <w:rPr>
          <w:rFonts w:ascii="Arial" w:hAnsi="Arial" w:cs="Arial"/>
        </w:rPr>
      </w:pPr>
      <w:r>
        <w:rPr>
          <w:rFonts w:ascii="Arial" w:hAnsi="Arial" w:cs="Arial"/>
        </w:rPr>
        <w:t>Visits to other places where ideas are being put into practice eg Incredible Edible- the Todmorton experience).</w:t>
      </w:r>
    </w:p>
    <w:p w:rsidR="009502DC" w:rsidRDefault="009502DC" w:rsidP="009502DC">
      <w:pPr>
        <w:pStyle w:val="ListParagraph"/>
        <w:numPr>
          <w:ilvl w:val="0"/>
          <w:numId w:val="6"/>
        </w:numPr>
        <w:rPr>
          <w:rFonts w:ascii="Arial" w:hAnsi="Arial" w:cs="Arial"/>
        </w:rPr>
      </w:pPr>
      <w:r>
        <w:rPr>
          <w:rFonts w:ascii="Arial" w:hAnsi="Arial" w:cs="Arial"/>
        </w:rPr>
        <w:t>Practical issues for new and established groups eg recruiting volunteers, volunteer roles, induction, health &amp; safety, insurance, constitutions, safeguarding, GDPR, DBS, risk assessment, first aid, fund raising, IT skills, using software packages, poster design, social media sites, committee roles, group dynamics, working 1-1, celebrating volunteering.</w:t>
      </w:r>
    </w:p>
    <w:p w:rsidR="009502DC" w:rsidRDefault="009502DC" w:rsidP="009502DC">
      <w:pPr>
        <w:pStyle w:val="ListParagraph"/>
        <w:ind w:left="780"/>
        <w:rPr>
          <w:rFonts w:ascii="Arial" w:hAnsi="Arial" w:cs="Arial"/>
        </w:rPr>
      </w:pPr>
    </w:p>
    <w:p w:rsidR="009502DC" w:rsidRPr="009502DC" w:rsidRDefault="009502DC" w:rsidP="009502DC">
      <w:pPr>
        <w:rPr>
          <w:rFonts w:ascii="Arial" w:hAnsi="Arial" w:cs="Arial"/>
        </w:rPr>
      </w:pPr>
      <w:r w:rsidRPr="009502DC">
        <w:rPr>
          <w:rFonts w:ascii="Arial" w:hAnsi="Arial" w:cs="Arial"/>
        </w:rPr>
        <w:t xml:space="preserve">What we do not want is repetition and duplication with what is happening currently. It is recognized that many of the above ideas have been or are being carried out by many existing groups. </w:t>
      </w:r>
    </w:p>
    <w:p w:rsidR="009502DC" w:rsidRPr="009502DC" w:rsidRDefault="009502DC" w:rsidP="009502DC">
      <w:pPr>
        <w:ind w:left="420"/>
        <w:rPr>
          <w:rFonts w:ascii="Arial" w:hAnsi="Arial" w:cs="Arial"/>
        </w:rPr>
      </w:pPr>
    </w:p>
    <w:p w:rsidR="009502DC" w:rsidRPr="009502DC" w:rsidRDefault="009502DC" w:rsidP="009502DC">
      <w:pPr>
        <w:rPr>
          <w:rFonts w:ascii="Arial" w:hAnsi="Arial" w:cs="Arial"/>
        </w:rPr>
      </w:pPr>
      <w:r w:rsidRPr="009502DC">
        <w:rPr>
          <w:rFonts w:ascii="Arial" w:hAnsi="Arial" w:cs="Arial"/>
        </w:rPr>
        <w:t xml:space="preserve">One suggestion is for the Forum to partner or co-sponsor (this has numerous connotations) with interested parties eg branding publicity material with SGOSF logo, use of social media to promote event, funding for publicity, facilitator costs etc. The Forum does not have a clearly defined idea about this and would like to hear people’s thoughts. </w:t>
      </w:r>
    </w:p>
    <w:p w:rsidR="009502DC" w:rsidRPr="009502DC" w:rsidRDefault="009502DC" w:rsidP="009502DC">
      <w:pPr>
        <w:pStyle w:val="ListParagraph"/>
        <w:ind w:left="780"/>
        <w:rPr>
          <w:rFonts w:ascii="Arial" w:hAnsi="Arial" w:cs="Arial"/>
        </w:rPr>
      </w:pPr>
    </w:p>
    <w:p w:rsidR="009502DC" w:rsidRPr="009502DC" w:rsidRDefault="009502DC" w:rsidP="009502DC">
      <w:pPr>
        <w:rPr>
          <w:rFonts w:ascii="Arial" w:hAnsi="Arial" w:cs="Arial"/>
        </w:rPr>
      </w:pPr>
      <w:r w:rsidRPr="009502DC">
        <w:rPr>
          <w:rFonts w:ascii="Arial" w:hAnsi="Arial" w:cs="Arial"/>
        </w:rPr>
        <w:t>SGOSF Committee</w:t>
      </w:r>
    </w:p>
    <w:p w:rsidR="009502DC" w:rsidRPr="009502DC" w:rsidRDefault="009502DC" w:rsidP="009502DC">
      <w:pPr>
        <w:rPr>
          <w:rFonts w:ascii="Arial" w:hAnsi="Arial" w:cs="Arial"/>
        </w:rPr>
      </w:pPr>
      <w:r>
        <w:rPr>
          <w:rFonts w:ascii="Arial" w:hAnsi="Arial" w:cs="Arial"/>
        </w:rPr>
        <w:t>2/3</w:t>
      </w:r>
      <w:r w:rsidRPr="009502DC">
        <w:rPr>
          <w:rFonts w:ascii="Arial" w:hAnsi="Arial" w:cs="Arial"/>
        </w:rPr>
        <w:t>/2</w:t>
      </w:r>
      <w:r>
        <w:rPr>
          <w:rFonts w:ascii="Arial" w:hAnsi="Arial" w:cs="Arial"/>
        </w:rPr>
        <w:t>0</w:t>
      </w:r>
    </w:p>
    <w:tbl>
      <w:tblPr>
        <w:tblW w:w="0" w:type="auto"/>
        <w:tblLayout w:type="fixed"/>
        <w:tblCellMar>
          <w:left w:w="0" w:type="dxa"/>
          <w:right w:w="0" w:type="dxa"/>
        </w:tblCellMar>
        <w:tblLook w:val="0000"/>
      </w:tblPr>
      <w:tblGrid>
        <w:gridCol w:w="4819"/>
      </w:tblGrid>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r w:rsidR="00FB6A52" w:rsidTr="002274AC">
        <w:tc>
          <w:tcPr>
            <w:tcW w:w="4819" w:type="dxa"/>
            <w:shd w:val="clear" w:color="auto" w:fill="auto"/>
          </w:tcPr>
          <w:p w:rsidR="00FB6A52" w:rsidRDefault="00FB6A52" w:rsidP="002274AC">
            <w:pPr>
              <w:pStyle w:val="TableContents"/>
              <w:spacing w:before="57" w:after="57"/>
              <w:rPr>
                <w:rFonts w:hint="eastAsia"/>
              </w:rPr>
            </w:pPr>
          </w:p>
        </w:tc>
      </w:tr>
    </w:tbl>
    <w:p w:rsidR="00F73A1E" w:rsidRDefault="00F73A1E" w:rsidP="00F73A1E">
      <w:pPr>
        <w:rPr>
          <w:rFonts w:ascii="Arial" w:hAnsi="Arial" w:cs="Arial"/>
        </w:rPr>
      </w:pPr>
    </w:p>
    <w:p w:rsidR="004F0C04" w:rsidRDefault="004F0C04" w:rsidP="00F73A1E">
      <w:pPr>
        <w:rPr>
          <w:rFonts w:ascii="Arial" w:hAnsi="Arial" w:cs="Arial"/>
        </w:rPr>
      </w:pPr>
    </w:p>
    <w:p w:rsidR="0082265D" w:rsidRPr="007B21D0" w:rsidRDefault="0082265D" w:rsidP="007B21D0">
      <w:pPr>
        <w:rPr>
          <w:rFonts w:ascii="Arial" w:hAnsi="Arial" w:cs="Arial"/>
        </w:rPr>
      </w:pPr>
    </w:p>
    <w:sectPr w:rsidR="0082265D" w:rsidRPr="007B21D0" w:rsidSect="00DE34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D19" w:rsidRDefault="00706D19" w:rsidP="001147B3">
      <w:r>
        <w:separator/>
      </w:r>
    </w:p>
  </w:endnote>
  <w:endnote w:type="continuationSeparator" w:id="1">
    <w:p w:rsidR="00706D19" w:rsidRDefault="00706D19" w:rsidP="00114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D19" w:rsidRDefault="00706D19" w:rsidP="001147B3">
      <w:r>
        <w:separator/>
      </w:r>
    </w:p>
  </w:footnote>
  <w:footnote w:type="continuationSeparator" w:id="1">
    <w:p w:rsidR="00706D19" w:rsidRDefault="00706D19" w:rsidP="0011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9524"/>
      <w:docPartObj>
        <w:docPartGallery w:val="Watermarks"/>
        <w:docPartUnique/>
      </w:docPartObj>
    </w:sdtPr>
    <w:sdtContent>
      <w:p w:rsidR="001147B3" w:rsidRDefault="00576511">
        <w:pPr>
          <w:pStyle w:val="Header"/>
        </w:pPr>
        <w:r w:rsidRPr="0057651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083"/>
    <w:multiLevelType w:val="hybridMultilevel"/>
    <w:tmpl w:val="4530B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93880"/>
    <w:multiLevelType w:val="hybridMultilevel"/>
    <w:tmpl w:val="686A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91A6C"/>
    <w:multiLevelType w:val="hybridMultilevel"/>
    <w:tmpl w:val="90DE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87E7F"/>
    <w:multiLevelType w:val="hybridMultilevel"/>
    <w:tmpl w:val="3B769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A4E0FF1"/>
    <w:multiLevelType w:val="hybridMultilevel"/>
    <w:tmpl w:val="E4D661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05C3B8E"/>
    <w:multiLevelType w:val="hybridMultilevel"/>
    <w:tmpl w:val="0B6A45A8"/>
    <w:lvl w:ilvl="0" w:tplc="1D967DC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o:shapelayout v:ext="edit">
      <o:idmap v:ext="edit" data="16"/>
    </o:shapelayout>
  </w:hdrShapeDefaults>
  <w:footnotePr>
    <w:footnote w:id="0"/>
    <w:footnote w:id="1"/>
  </w:footnotePr>
  <w:endnotePr>
    <w:endnote w:id="0"/>
    <w:endnote w:id="1"/>
  </w:endnotePr>
  <w:compat/>
  <w:rsids>
    <w:rsidRoot w:val="008B09D5"/>
    <w:rsid w:val="00006F0B"/>
    <w:rsid w:val="0000744A"/>
    <w:rsid w:val="000108E3"/>
    <w:rsid w:val="000122F4"/>
    <w:rsid w:val="00014761"/>
    <w:rsid w:val="000229E5"/>
    <w:rsid w:val="000245BE"/>
    <w:rsid w:val="00030035"/>
    <w:rsid w:val="000347A4"/>
    <w:rsid w:val="00070D93"/>
    <w:rsid w:val="000852EC"/>
    <w:rsid w:val="000903BE"/>
    <w:rsid w:val="00094DD2"/>
    <w:rsid w:val="00094E74"/>
    <w:rsid w:val="000951F9"/>
    <w:rsid w:val="000B3CC6"/>
    <w:rsid w:val="000B6841"/>
    <w:rsid w:val="000C4D8D"/>
    <w:rsid w:val="000E3159"/>
    <w:rsid w:val="000F268C"/>
    <w:rsid w:val="001147B3"/>
    <w:rsid w:val="00120BF5"/>
    <w:rsid w:val="00137D15"/>
    <w:rsid w:val="001435A2"/>
    <w:rsid w:val="00175795"/>
    <w:rsid w:val="00184497"/>
    <w:rsid w:val="00187B35"/>
    <w:rsid w:val="00193DD2"/>
    <w:rsid w:val="00197E88"/>
    <w:rsid w:val="001C6AE6"/>
    <w:rsid w:val="001E2502"/>
    <w:rsid w:val="002117E7"/>
    <w:rsid w:val="00214A5B"/>
    <w:rsid w:val="0023611A"/>
    <w:rsid w:val="00244771"/>
    <w:rsid w:val="00272C90"/>
    <w:rsid w:val="00294B4C"/>
    <w:rsid w:val="002D228F"/>
    <w:rsid w:val="002D5D2B"/>
    <w:rsid w:val="002E076F"/>
    <w:rsid w:val="0031021E"/>
    <w:rsid w:val="003254BE"/>
    <w:rsid w:val="003273B3"/>
    <w:rsid w:val="0035261B"/>
    <w:rsid w:val="00355700"/>
    <w:rsid w:val="0036200C"/>
    <w:rsid w:val="003654B1"/>
    <w:rsid w:val="00365A00"/>
    <w:rsid w:val="00365CA4"/>
    <w:rsid w:val="003711A9"/>
    <w:rsid w:val="00375781"/>
    <w:rsid w:val="003807D6"/>
    <w:rsid w:val="00395B13"/>
    <w:rsid w:val="003979C6"/>
    <w:rsid w:val="003A0C03"/>
    <w:rsid w:val="003A2D6F"/>
    <w:rsid w:val="003A336D"/>
    <w:rsid w:val="003B4405"/>
    <w:rsid w:val="003C588D"/>
    <w:rsid w:val="003D201D"/>
    <w:rsid w:val="003D6022"/>
    <w:rsid w:val="003F10FD"/>
    <w:rsid w:val="003F5CFC"/>
    <w:rsid w:val="004210F3"/>
    <w:rsid w:val="00442120"/>
    <w:rsid w:val="004453B8"/>
    <w:rsid w:val="00475F87"/>
    <w:rsid w:val="004822D7"/>
    <w:rsid w:val="00485814"/>
    <w:rsid w:val="004927EC"/>
    <w:rsid w:val="00493E48"/>
    <w:rsid w:val="004C4BD4"/>
    <w:rsid w:val="004C7B90"/>
    <w:rsid w:val="004D1E53"/>
    <w:rsid w:val="004D4B43"/>
    <w:rsid w:val="004D5AC1"/>
    <w:rsid w:val="004F0C04"/>
    <w:rsid w:val="004F5B5F"/>
    <w:rsid w:val="00511F16"/>
    <w:rsid w:val="00576511"/>
    <w:rsid w:val="00586140"/>
    <w:rsid w:val="005949C2"/>
    <w:rsid w:val="005B034D"/>
    <w:rsid w:val="005B2502"/>
    <w:rsid w:val="005B4E5E"/>
    <w:rsid w:val="005C13F0"/>
    <w:rsid w:val="005C4F88"/>
    <w:rsid w:val="005E4DC5"/>
    <w:rsid w:val="005F09C0"/>
    <w:rsid w:val="005F3F62"/>
    <w:rsid w:val="005F6BEA"/>
    <w:rsid w:val="0060077A"/>
    <w:rsid w:val="00620D9E"/>
    <w:rsid w:val="0062186B"/>
    <w:rsid w:val="00634EFC"/>
    <w:rsid w:val="00651430"/>
    <w:rsid w:val="00657D67"/>
    <w:rsid w:val="00673D0D"/>
    <w:rsid w:val="006751B7"/>
    <w:rsid w:val="00683346"/>
    <w:rsid w:val="00685333"/>
    <w:rsid w:val="0069235E"/>
    <w:rsid w:val="006C452A"/>
    <w:rsid w:val="006E23C0"/>
    <w:rsid w:val="006E395B"/>
    <w:rsid w:val="006F79A7"/>
    <w:rsid w:val="00704062"/>
    <w:rsid w:val="007061AE"/>
    <w:rsid w:val="00706D19"/>
    <w:rsid w:val="007435D8"/>
    <w:rsid w:val="00784441"/>
    <w:rsid w:val="00786EF6"/>
    <w:rsid w:val="00790AB3"/>
    <w:rsid w:val="00790D3F"/>
    <w:rsid w:val="00791A0D"/>
    <w:rsid w:val="007A2589"/>
    <w:rsid w:val="007A75B8"/>
    <w:rsid w:val="007B21D0"/>
    <w:rsid w:val="007C7C1E"/>
    <w:rsid w:val="007D0303"/>
    <w:rsid w:val="007F100F"/>
    <w:rsid w:val="00800D44"/>
    <w:rsid w:val="008030F5"/>
    <w:rsid w:val="0082265D"/>
    <w:rsid w:val="00830A74"/>
    <w:rsid w:val="00850FEA"/>
    <w:rsid w:val="00867E27"/>
    <w:rsid w:val="0087608C"/>
    <w:rsid w:val="0087630C"/>
    <w:rsid w:val="008923F1"/>
    <w:rsid w:val="00893B7B"/>
    <w:rsid w:val="00895AA2"/>
    <w:rsid w:val="008A1FEF"/>
    <w:rsid w:val="008A43C2"/>
    <w:rsid w:val="008A62C2"/>
    <w:rsid w:val="008B09D5"/>
    <w:rsid w:val="008C03C6"/>
    <w:rsid w:val="008C1110"/>
    <w:rsid w:val="008C20E3"/>
    <w:rsid w:val="008D3967"/>
    <w:rsid w:val="008E3AF2"/>
    <w:rsid w:val="008E7676"/>
    <w:rsid w:val="00906BF2"/>
    <w:rsid w:val="0090761F"/>
    <w:rsid w:val="00920186"/>
    <w:rsid w:val="00922515"/>
    <w:rsid w:val="00923B94"/>
    <w:rsid w:val="0093793E"/>
    <w:rsid w:val="00943ADA"/>
    <w:rsid w:val="00945AC0"/>
    <w:rsid w:val="009502DC"/>
    <w:rsid w:val="00955903"/>
    <w:rsid w:val="00961760"/>
    <w:rsid w:val="00993F54"/>
    <w:rsid w:val="00994205"/>
    <w:rsid w:val="009A340E"/>
    <w:rsid w:val="009B0F43"/>
    <w:rsid w:val="009B36F8"/>
    <w:rsid w:val="009C14FA"/>
    <w:rsid w:val="00A026E6"/>
    <w:rsid w:val="00A12DC2"/>
    <w:rsid w:val="00A160CD"/>
    <w:rsid w:val="00A21004"/>
    <w:rsid w:val="00A40E72"/>
    <w:rsid w:val="00A50F8F"/>
    <w:rsid w:val="00A53528"/>
    <w:rsid w:val="00A6086E"/>
    <w:rsid w:val="00A707EC"/>
    <w:rsid w:val="00AB09A4"/>
    <w:rsid w:val="00AD42E5"/>
    <w:rsid w:val="00AE1A2E"/>
    <w:rsid w:val="00AF3566"/>
    <w:rsid w:val="00B01932"/>
    <w:rsid w:val="00B16F7D"/>
    <w:rsid w:val="00B17B88"/>
    <w:rsid w:val="00B22077"/>
    <w:rsid w:val="00B32ED9"/>
    <w:rsid w:val="00B3467D"/>
    <w:rsid w:val="00B37C82"/>
    <w:rsid w:val="00B423C1"/>
    <w:rsid w:val="00B44861"/>
    <w:rsid w:val="00B5208C"/>
    <w:rsid w:val="00B703D2"/>
    <w:rsid w:val="00B90286"/>
    <w:rsid w:val="00B9225A"/>
    <w:rsid w:val="00BA6825"/>
    <w:rsid w:val="00BA7193"/>
    <w:rsid w:val="00BB6491"/>
    <w:rsid w:val="00BD35FC"/>
    <w:rsid w:val="00BD457B"/>
    <w:rsid w:val="00BE675B"/>
    <w:rsid w:val="00BF4BE9"/>
    <w:rsid w:val="00C014B6"/>
    <w:rsid w:val="00C121B5"/>
    <w:rsid w:val="00C159DE"/>
    <w:rsid w:val="00C251BF"/>
    <w:rsid w:val="00C363F6"/>
    <w:rsid w:val="00C41A25"/>
    <w:rsid w:val="00C456FE"/>
    <w:rsid w:val="00C5595D"/>
    <w:rsid w:val="00C57B51"/>
    <w:rsid w:val="00C6723E"/>
    <w:rsid w:val="00CC0C98"/>
    <w:rsid w:val="00CE14BA"/>
    <w:rsid w:val="00CE2E7C"/>
    <w:rsid w:val="00CE2F1E"/>
    <w:rsid w:val="00CE7179"/>
    <w:rsid w:val="00CF057C"/>
    <w:rsid w:val="00CF08E0"/>
    <w:rsid w:val="00D0044D"/>
    <w:rsid w:val="00D14600"/>
    <w:rsid w:val="00D25A92"/>
    <w:rsid w:val="00D43562"/>
    <w:rsid w:val="00D554FF"/>
    <w:rsid w:val="00D64B3B"/>
    <w:rsid w:val="00D64B79"/>
    <w:rsid w:val="00D72CC1"/>
    <w:rsid w:val="00D769E2"/>
    <w:rsid w:val="00D8061D"/>
    <w:rsid w:val="00D8366E"/>
    <w:rsid w:val="00D872FE"/>
    <w:rsid w:val="00D904E4"/>
    <w:rsid w:val="00DA16F1"/>
    <w:rsid w:val="00DA398E"/>
    <w:rsid w:val="00DA5C35"/>
    <w:rsid w:val="00DA6BE0"/>
    <w:rsid w:val="00DA7244"/>
    <w:rsid w:val="00DA7FBA"/>
    <w:rsid w:val="00DC700E"/>
    <w:rsid w:val="00DD4610"/>
    <w:rsid w:val="00DE2920"/>
    <w:rsid w:val="00DE341E"/>
    <w:rsid w:val="00DF6DFD"/>
    <w:rsid w:val="00E31CFD"/>
    <w:rsid w:val="00E3652B"/>
    <w:rsid w:val="00E37605"/>
    <w:rsid w:val="00E37AB2"/>
    <w:rsid w:val="00E37EE9"/>
    <w:rsid w:val="00E477B2"/>
    <w:rsid w:val="00E52076"/>
    <w:rsid w:val="00E54C79"/>
    <w:rsid w:val="00E615F9"/>
    <w:rsid w:val="00E6453C"/>
    <w:rsid w:val="00E6741E"/>
    <w:rsid w:val="00E704A2"/>
    <w:rsid w:val="00E90F81"/>
    <w:rsid w:val="00EA0AEA"/>
    <w:rsid w:val="00EA3C71"/>
    <w:rsid w:val="00EC1F4B"/>
    <w:rsid w:val="00EC5A6E"/>
    <w:rsid w:val="00EE7056"/>
    <w:rsid w:val="00EF6277"/>
    <w:rsid w:val="00F00E55"/>
    <w:rsid w:val="00F446EE"/>
    <w:rsid w:val="00F5141F"/>
    <w:rsid w:val="00F549EE"/>
    <w:rsid w:val="00F5544B"/>
    <w:rsid w:val="00F73A1E"/>
    <w:rsid w:val="00F86852"/>
    <w:rsid w:val="00FA1712"/>
    <w:rsid w:val="00FA207D"/>
    <w:rsid w:val="00FB6A52"/>
    <w:rsid w:val="00FC2701"/>
    <w:rsid w:val="00FE1160"/>
    <w:rsid w:val="00FE3FE4"/>
    <w:rsid w:val="00FE7D3E"/>
    <w:rsid w:val="00FF6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7B"/>
    <w:rPr>
      <w:sz w:val="24"/>
      <w:szCs w:val="24"/>
    </w:rPr>
  </w:style>
  <w:style w:type="paragraph" w:styleId="Heading1">
    <w:name w:val="heading 1"/>
    <w:basedOn w:val="Normal"/>
    <w:next w:val="Normal"/>
    <w:link w:val="Heading1Char"/>
    <w:uiPriority w:val="9"/>
    <w:qFormat/>
    <w:rsid w:val="00BD45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45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45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45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45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45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457B"/>
    <w:pPr>
      <w:spacing w:before="240" w:after="60"/>
      <w:outlineLvl w:val="6"/>
    </w:pPr>
  </w:style>
  <w:style w:type="paragraph" w:styleId="Heading8">
    <w:name w:val="heading 8"/>
    <w:basedOn w:val="Normal"/>
    <w:next w:val="Normal"/>
    <w:link w:val="Heading8Char"/>
    <w:uiPriority w:val="9"/>
    <w:semiHidden/>
    <w:unhideWhenUsed/>
    <w:qFormat/>
    <w:rsid w:val="00BD457B"/>
    <w:pPr>
      <w:spacing w:before="240" w:after="60"/>
      <w:outlineLvl w:val="7"/>
    </w:pPr>
    <w:rPr>
      <w:i/>
      <w:iCs/>
    </w:rPr>
  </w:style>
  <w:style w:type="paragraph" w:styleId="Heading9">
    <w:name w:val="heading 9"/>
    <w:basedOn w:val="Normal"/>
    <w:next w:val="Normal"/>
    <w:link w:val="Heading9Char"/>
    <w:uiPriority w:val="9"/>
    <w:semiHidden/>
    <w:unhideWhenUsed/>
    <w:qFormat/>
    <w:rsid w:val="00BD45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5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45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45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457B"/>
    <w:rPr>
      <w:b/>
      <w:bCs/>
      <w:sz w:val="28"/>
      <w:szCs w:val="28"/>
    </w:rPr>
  </w:style>
  <w:style w:type="character" w:customStyle="1" w:styleId="Heading5Char">
    <w:name w:val="Heading 5 Char"/>
    <w:basedOn w:val="DefaultParagraphFont"/>
    <w:link w:val="Heading5"/>
    <w:uiPriority w:val="9"/>
    <w:semiHidden/>
    <w:rsid w:val="00BD457B"/>
    <w:rPr>
      <w:b/>
      <w:bCs/>
      <w:i/>
      <w:iCs/>
      <w:sz w:val="26"/>
      <w:szCs w:val="26"/>
    </w:rPr>
  </w:style>
  <w:style w:type="character" w:customStyle="1" w:styleId="Heading6Char">
    <w:name w:val="Heading 6 Char"/>
    <w:basedOn w:val="DefaultParagraphFont"/>
    <w:link w:val="Heading6"/>
    <w:uiPriority w:val="9"/>
    <w:semiHidden/>
    <w:rsid w:val="00BD457B"/>
    <w:rPr>
      <w:b/>
      <w:bCs/>
    </w:rPr>
  </w:style>
  <w:style w:type="character" w:customStyle="1" w:styleId="Heading7Char">
    <w:name w:val="Heading 7 Char"/>
    <w:basedOn w:val="DefaultParagraphFont"/>
    <w:link w:val="Heading7"/>
    <w:uiPriority w:val="9"/>
    <w:semiHidden/>
    <w:rsid w:val="00BD457B"/>
    <w:rPr>
      <w:sz w:val="24"/>
      <w:szCs w:val="24"/>
    </w:rPr>
  </w:style>
  <w:style w:type="character" w:customStyle="1" w:styleId="Heading8Char">
    <w:name w:val="Heading 8 Char"/>
    <w:basedOn w:val="DefaultParagraphFont"/>
    <w:link w:val="Heading8"/>
    <w:uiPriority w:val="9"/>
    <w:semiHidden/>
    <w:rsid w:val="00BD457B"/>
    <w:rPr>
      <w:i/>
      <w:iCs/>
      <w:sz w:val="24"/>
      <w:szCs w:val="24"/>
    </w:rPr>
  </w:style>
  <w:style w:type="character" w:customStyle="1" w:styleId="Heading9Char">
    <w:name w:val="Heading 9 Char"/>
    <w:basedOn w:val="DefaultParagraphFont"/>
    <w:link w:val="Heading9"/>
    <w:uiPriority w:val="9"/>
    <w:semiHidden/>
    <w:rsid w:val="00BD457B"/>
    <w:rPr>
      <w:rFonts w:asciiTheme="majorHAnsi" w:eastAsiaTheme="majorEastAsia" w:hAnsiTheme="majorHAnsi"/>
    </w:rPr>
  </w:style>
  <w:style w:type="paragraph" w:styleId="Title">
    <w:name w:val="Title"/>
    <w:basedOn w:val="Normal"/>
    <w:next w:val="Normal"/>
    <w:link w:val="TitleChar"/>
    <w:uiPriority w:val="10"/>
    <w:qFormat/>
    <w:rsid w:val="00BD45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45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45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457B"/>
    <w:rPr>
      <w:rFonts w:asciiTheme="majorHAnsi" w:eastAsiaTheme="majorEastAsia" w:hAnsiTheme="majorHAnsi"/>
      <w:sz w:val="24"/>
      <w:szCs w:val="24"/>
    </w:rPr>
  </w:style>
  <w:style w:type="character" w:styleId="Strong">
    <w:name w:val="Strong"/>
    <w:basedOn w:val="DefaultParagraphFont"/>
    <w:uiPriority w:val="22"/>
    <w:qFormat/>
    <w:rsid w:val="00BD457B"/>
    <w:rPr>
      <w:b/>
      <w:bCs/>
    </w:rPr>
  </w:style>
  <w:style w:type="character" w:styleId="Emphasis">
    <w:name w:val="Emphasis"/>
    <w:basedOn w:val="DefaultParagraphFont"/>
    <w:uiPriority w:val="20"/>
    <w:qFormat/>
    <w:rsid w:val="00BD457B"/>
    <w:rPr>
      <w:rFonts w:asciiTheme="minorHAnsi" w:hAnsiTheme="minorHAnsi"/>
      <w:b/>
      <w:i/>
      <w:iCs/>
    </w:rPr>
  </w:style>
  <w:style w:type="paragraph" w:styleId="NoSpacing">
    <w:name w:val="No Spacing"/>
    <w:basedOn w:val="Normal"/>
    <w:uiPriority w:val="1"/>
    <w:qFormat/>
    <w:rsid w:val="00BD457B"/>
    <w:rPr>
      <w:szCs w:val="32"/>
    </w:rPr>
  </w:style>
  <w:style w:type="paragraph" w:styleId="ListParagraph">
    <w:name w:val="List Paragraph"/>
    <w:basedOn w:val="Normal"/>
    <w:uiPriority w:val="34"/>
    <w:qFormat/>
    <w:rsid w:val="00BD457B"/>
    <w:pPr>
      <w:ind w:left="720"/>
      <w:contextualSpacing/>
    </w:pPr>
  </w:style>
  <w:style w:type="paragraph" w:styleId="Quote">
    <w:name w:val="Quote"/>
    <w:basedOn w:val="Normal"/>
    <w:next w:val="Normal"/>
    <w:link w:val="QuoteChar"/>
    <w:uiPriority w:val="29"/>
    <w:qFormat/>
    <w:rsid w:val="00BD457B"/>
    <w:rPr>
      <w:i/>
    </w:rPr>
  </w:style>
  <w:style w:type="character" w:customStyle="1" w:styleId="QuoteChar">
    <w:name w:val="Quote Char"/>
    <w:basedOn w:val="DefaultParagraphFont"/>
    <w:link w:val="Quote"/>
    <w:uiPriority w:val="29"/>
    <w:rsid w:val="00BD457B"/>
    <w:rPr>
      <w:i/>
      <w:sz w:val="24"/>
      <w:szCs w:val="24"/>
    </w:rPr>
  </w:style>
  <w:style w:type="paragraph" w:styleId="IntenseQuote">
    <w:name w:val="Intense Quote"/>
    <w:basedOn w:val="Normal"/>
    <w:next w:val="Normal"/>
    <w:link w:val="IntenseQuoteChar"/>
    <w:uiPriority w:val="30"/>
    <w:qFormat/>
    <w:rsid w:val="00BD457B"/>
    <w:pPr>
      <w:ind w:left="720" w:right="720"/>
    </w:pPr>
    <w:rPr>
      <w:b/>
      <w:i/>
      <w:szCs w:val="22"/>
    </w:rPr>
  </w:style>
  <w:style w:type="character" w:customStyle="1" w:styleId="IntenseQuoteChar">
    <w:name w:val="Intense Quote Char"/>
    <w:basedOn w:val="DefaultParagraphFont"/>
    <w:link w:val="IntenseQuote"/>
    <w:uiPriority w:val="30"/>
    <w:rsid w:val="00BD457B"/>
    <w:rPr>
      <w:b/>
      <w:i/>
      <w:sz w:val="24"/>
    </w:rPr>
  </w:style>
  <w:style w:type="character" w:styleId="SubtleEmphasis">
    <w:name w:val="Subtle Emphasis"/>
    <w:uiPriority w:val="19"/>
    <w:qFormat/>
    <w:rsid w:val="00BD457B"/>
    <w:rPr>
      <w:i/>
      <w:color w:val="5A5A5A" w:themeColor="text1" w:themeTint="A5"/>
    </w:rPr>
  </w:style>
  <w:style w:type="character" w:styleId="IntenseEmphasis">
    <w:name w:val="Intense Emphasis"/>
    <w:basedOn w:val="DefaultParagraphFont"/>
    <w:uiPriority w:val="21"/>
    <w:qFormat/>
    <w:rsid w:val="00BD457B"/>
    <w:rPr>
      <w:b/>
      <w:i/>
      <w:sz w:val="24"/>
      <w:szCs w:val="24"/>
      <w:u w:val="single"/>
    </w:rPr>
  </w:style>
  <w:style w:type="character" w:styleId="SubtleReference">
    <w:name w:val="Subtle Reference"/>
    <w:basedOn w:val="DefaultParagraphFont"/>
    <w:uiPriority w:val="31"/>
    <w:qFormat/>
    <w:rsid w:val="00BD457B"/>
    <w:rPr>
      <w:sz w:val="24"/>
      <w:szCs w:val="24"/>
      <w:u w:val="single"/>
    </w:rPr>
  </w:style>
  <w:style w:type="character" w:styleId="IntenseReference">
    <w:name w:val="Intense Reference"/>
    <w:basedOn w:val="DefaultParagraphFont"/>
    <w:uiPriority w:val="32"/>
    <w:qFormat/>
    <w:rsid w:val="00BD457B"/>
    <w:rPr>
      <w:b/>
      <w:sz w:val="24"/>
      <w:u w:val="single"/>
    </w:rPr>
  </w:style>
  <w:style w:type="character" w:styleId="BookTitle">
    <w:name w:val="Book Title"/>
    <w:basedOn w:val="DefaultParagraphFont"/>
    <w:uiPriority w:val="33"/>
    <w:qFormat/>
    <w:rsid w:val="00BD45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457B"/>
    <w:pPr>
      <w:outlineLvl w:val="9"/>
    </w:pPr>
  </w:style>
  <w:style w:type="character" w:styleId="Hyperlink">
    <w:name w:val="Hyperlink"/>
    <w:basedOn w:val="DefaultParagraphFont"/>
    <w:uiPriority w:val="99"/>
    <w:unhideWhenUsed/>
    <w:rsid w:val="00AD42E5"/>
    <w:rPr>
      <w:color w:val="0000FF" w:themeColor="hyperlink"/>
      <w:u w:val="single"/>
    </w:rPr>
  </w:style>
  <w:style w:type="paragraph" w:styleId="Header">
    <w:name w:val="header"/>
    <w:basedOn w:val="Normal"/>
    <w:link w:val="HeaderChar"/>
    <w:uiPriority w:val="99"/>
    <w:semiHidden/>
    <w:unhideWhenUsed/>
    <w:rsid w:val="001147B3"/>
    <w:pPr>
      <w:tabs>
        <w:tab w:val="center" w:pos="4513"/>
        <w:tab w:val="right" w:pos="9026"/>
      </w:tabs>
    </w:pPr>
  </w:style>
  <w:style w:type="character" w:customStyle="1" w:styleId="HeaderChar">
    <w:name w:val="Header Char"/>
    <w:basedOn w:val="DefaultParagraphFont"/>
    <w:link w:val="Header"/>
    <w:uiPriority w:val="99"/>
    <w:semiHidden/>
    <w:rsid w:val="001147B3"/>
    <w:rPr>
      <w:sz w:val="24"/>
      <w:szCs w:val="24"/>
    </w:rPr>
  </w:style>
  <w:style w:type="paragraph" w:styleId="Footer">
    <w:name w:val="footer"/>
    <w:basedOn w:val="Normal"/>
    <w:link w:val="FooterChar"/>
    <w:uiPriority w:val="99"/>
    <w:semiHidden/>
    <w:unhideWhenUsed/>
    <w:rsid w:val="001147B3"/>
    <w:pPr>
      <w:tabs>
        <w:tab w:val="center" w:pos="4513"/>
        <w:tab w:val="right" w:pos="9026"/>
      </w:tabs>
    </w:pPr>
  </w:style>
  <w:style w:type="character" w:customStyle="1" w:styleId="FooterChar">
    <w:name w:val="Footer Char"/>
    <w:basedOn w:val="DefaultParagraphFont"/>
    <w:link w:val="Footer"/>
    <w:uiPriority w:val="99"/>
    <w:semiHidden/>
    <w:rsid w:val="001147B3"/>
    <w:rPr>
      <w:sz w:val="24"/>
      <w:szCs w:val="24"/>
    </w:rPr>
  </w:style>
  <w:style w:type="character" w:styleId="FollowedHyperlink">
    <w:name w:val="FollowedHyperlink"/>
    <w:basedOn w:val="DefaultParagraphFont"/>
    <w:uiPriority w:val="99"/>
    <w:semiHidden/>
    <w:unhideWhenUsed/>
    <w:rsid w:val="00D904E4"/>
    <w:rPr>
      <w:color w:val="800080" w:themeColor="followedHyperlink"/>
      <w:u w:val="single"/>
    </w:rPr>
  </w:style>
  <w:style w:type="character" w:customStyle="1" w:styleId="st">
    <w:name w:val="st"/>
    <w:basedOn w:val="DefaultParagraphFont"/>
    <w:rsid w:val="0093793E"/>
  </w:style>
  <w:style w:type="paragraph" w:styleId="BodyText">
    <w:name w:val="Body Text"/>
    <w:basedOn w:val="Normal"/>
    <w:link w:val="BodyTextChar"/>
    <w:rsid w:val="00FB6A52"/>
    <w:pPr>
      <w:suppressAutoHyphens/>
      <w:spacing w:after="140" w:line="276" w:lineRule="auto"/>
    </w:pPr>
    <w:rPr>
      <w:rFonts w:ascii="Liberation Serif" w:eastAsia="NSimSun" w:hAnsi="Liberation Serif" w:cs="Arial Unicode MS"/>
      <w:kern w:val="2"/>
      <w:lang w:val="en-GB" w:eastAsia="zh-CN" w:bidi="hi-IN"/>
    </w:rPr>
  </w:style>
  <w:style w:type="character" w:customStyle="1" w:styleId="BodyTextChar">
    <w:name w:val="Body Text Char"/>
    <w:basedOn w:val="DefaultParagraphFont"/>
    <w:link w:val="BodyText"/>
    <w:rsid w:val="00FB6A52"/>
    <w:rPr>
      <w:rFonts w:ascii="Liberation Serif" w:eastAsia="NSimSun" w:hAnsi="Liberation Serif" w:cs="Arial Unicode MS"/>
      <w:kern w:val="2"/>
      <w:sz w:val="24"/>
      <w:szCs w:val="24"/>
      <w:lang w:val="en-GB" w:eastAsia="zh-CN" w:bidi="hi-IN"/>
    </w:rPr>
  </w:style>
  <w:style w:type="paragraph" w:customStyle="1" w:styleId="TableContents">
    <w:name w:val="Table Contents"/>
    <w:basedOn w:val="Normal"/>
    <w:rsid w:val="00FB6A52"/>
    <w:pPr>
      <w:suppressLineNumbers/>
      <w:suppressAutoHyphens/>
    </w:pPr>
    <w:rPr>
      <w:rFonts w:ascii="Liberation Serif" w:eastAsia="NSimSun" w:hAnsi="Liberation Serif" w:cs="Arial Unicode MS"/>
      <w:kern w:val="2"/>
      <w:lang w:val="en-GB"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f.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10&amp;cad=rja&amp;uact=8&amp;ved=2ahUKEwiS4JyWifLnAhUVE8AKHZ2FCQQQFjAJegQIARAB&amp;url=https%3A%2F%2Fen.wikipedia.org%2Fwiki%2FLearning&amp;usg=AOvVaw1AXqd__l4c3D6lUYBcK5Q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enterpriseacume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nectnetwork.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nderlandinformationpoint.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D92D-0C20-48F8-B085-718D6149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New-user</cp:lastModifiedBy>
  <cp:revision>4</cp:revision>
  <cp:lastPrinted>2020-03-02T15:01:00Z</cp:lastPrinted>
  <dcterms:created xsi:type="dcterms:W3CDTF">2020-03-02T14:55:00Z</dcterms:created>
  <dcterms:modified xsi:type="dcterms:W3CDTF">2020-03-02T15:04:00Z</dcterms:modified>
</cp:coreProperties>
</file>